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274E5" w14:textId="6FC80F3D" w:rsidR="000B73E5" w:rsidRDefault="000B73E5" w:rsidP="000B73E5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nr 1 do Standardów ochrony małoletnich</w:t>
      </w:r>
    </w:p>
    <w:p w14:paraId="68FD7D3F" w14:textId="77777777" w:rsidR="000B73E5" w:rsidRPr="000B73E5" w:rsidRDefault="000B73E5" w:rsidP="000B73E5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2BA17EAC" w14:textId="2541A34D" w:rsidR="00C84371" w:rsidRPr="00033499" w:rsidRDefault="00C84371" w:rsidP="00033499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03349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Informacja do ogłoszeń rekrutacyjnych</w:t>
      </w:r>
    </w:p>
    <w:p w14:paraId="01C4846C" w14:textId="77A61CCA" w:rsidR="00C717D1" w:rsidRPr="00033499" w:rsidRDefault="002A0480" w:rsidP="0003349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Pracodawca/</w:t>
      </w:r>
      <w:r w:rsidR="00337ACB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zl</w:t>
      </w: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eceniodawca informuje, że w</w:t>
      </w:r>
      <w:r w:rsidR="00E4282D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ykonywanie obowiązków na stanowisku</w:t>
      </w:r>
      <w:r w:rsidR="00C717D1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na które prowadzona jest rekrutacja </w:t>
      </w:r>
      <w:r w:rsidR="00E4282D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łączy się z prowadzeniem</w:t>
      </w:r>
      <w:r w:rsidR="00C717D1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działalnoś</w:t>
      </w:r>
      <w:r w:rsidR="00E4282D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ci</w:t>
      </w:r>
      <w:r w:rsidR="00C717D1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związan</w:t>
      </w:r>
      <w:r w:rsidR="00E4282D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ej</w:t>
      </w:r>
      <w:r w:rsidR="00C717D1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</w:t>
      </w:r>
      <w:r w:rsidR="00302DF0" w:rsidRPr="0003349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 xml:space="preserve">wychowaniem, </w:t>
      </w:r>
      <w:r w:rsidR="00C717D1" w:rsidRPr="0003349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edukacją</w:t>
      </w:r>
      <w:r w:rsidR="00302DF0" w:rsidRPr="0003349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, wypoczynkiem, leczeniem, świadczeniem porad psychologicznych, rozwojem duchowym, uprawianiem sportu</w:t>
      </w:r>
      <w:r w:rsidR="00C717D1" w:rsidRPr="0003349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 xml:space="preserve"> lub realizacją innych zainteresowań przez małoletnich, lub z opieką nad nimi</w:t>
      </w:r>
      <w:r w:rsidR="00302DF0" w:rsidRPr="0003349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*</w:t>
      </w:r>
      <w:r w:rsidR="00C717D1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 Do działalności w tym zakresie nie mogą zostać dopuszczone osoby, które:</w:t>
      </w:r>
    </w:p>
    <w:p w14:paraId="13101B2F" w14:textId="4719115B" w:rsidR="00BF53B5" w:rsidRPr="00033499" w:rsidRDefault="00BF53B5" w:rsidP="00033499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</w:t>
      </w:r>
      <w:r w:rsidR="00C717D1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ostały wpisane do</w:t>
      </w: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tzw. Rejestru </w:t>
      </w:r>
      <w:r w:rsidR="00E4282D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Sprawców Przestępstw</w:t>
      </w: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na Tle Seksualnym</w:t>
      </w:r>
      <w:r w:rsidR="00302DF0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6A036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i/</w:t>
      </w:r>
      <w:r w:rsidR="00302DF0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lub </w:t>
      </w:r>
    </w:p>
    <w:p w14:paraId="6B1FFD9A" w14:textId="0FE76FB7" w:rsidR="00C717D1" w:rsidRPr="00033499" w:rsidRDefault="00C717D1" w:rsidP="00033499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zostały prawomocnie skazane za przestępstwo określone w rozdziale XIX (przestępstwa przeciwko życiu i zdrowiu), rozdziale XXV (przestępstwa przeciwko wolności seksualnej i obyczajności), w art. 189a (handel ludźmi) lub art. 207 (znęcanie się) ustawy </w:t>
      </w:r>
      <w:r w:rsidR="00337ACB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 dnia 6 czerwca 1997 roku - </w:t>
      </w: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Kodeks karny lub </w:t>
      </w:r>
      <w:r w:rsidR="00BF53B5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 przestępstwa określone </w:t>
      </w: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ustawie z dnia 29 lipca 2005 r</w:t>
      </w:r>
      <w:r w:rsidR="00302DF0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oku</w:t>
      </w: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 przeciwdziałaniu narkomanii lub za odpowiadające tym przestępstwom czyny zabronione określone w przepisach prawa obcego.</w:t>
      </w:r>
    </w:p>
    <w:p w14:paraId="6F0B12CE" w14:textId="7BF155B7" w:rsidR="001F1691" w:rsidRPr="00033499" w:rsidRDefault="00BF53B5" w:rsidP="0003349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przypadku nawiązania współpracy oraz jeszcze przed jej rozpoczęciem, Kandydat będzie musiał dostarczyć </w:t>
      </w:r>
      <w:r w:rsidR="002A0480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pracodawcy/</w:t>
      </w:r>
      <w:r w:rsidR="00337ACB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</w:t>
      </w:r>
      <w:r w:rsidR="002A0480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leceniodawcy </w:t>
      </w: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informację z Krajowego Rejestru Karnego w zakresie dotyczącym przestępstw wskazanych w pkt. 2. powyżej oraz (jeśli ma to zastosowanie) informacje z rejestrów karnych innych państw, których obywatelstwo posiada lub w których zamieszkiwał w okresie ostatnich 20 lat. </w:t>
      </w:r>
      <w:r w:rsidR="002A0480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Pracodawca/</w:t>
      </w:r>
      <w:r w:rsidR="00337ACB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</w:t>
      </w:r>
      <w:r w:rsidR="002A0480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leceniodawca</w:t>
      </w: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E4282D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jest z kolei zobowiązan</w:t>
      </w:r>
      <w:r w:rsidR="00302DF0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y</w:t>
      </w:r>
      <w:r w:rsidR="00E4282D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do zweryfikowania czy Kandydat figuruje w Rejestrze Sprawców Przestępstw na Tle Seksualnym.</w:t>
      </w:r>
    </w:p>
    <w:p w14:paraId="21575895" w14:textId="1F773E16" w:rsidR="00BF53B5" w:rsidRPr="00033499" w:rsidRDefault="00BF53B5" w:rsidP="0003349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Powyższe obowiązki wprowadził art. 21 ustawy z dnia 13 maja 2016 r. o przeciwdziałaniu zagrożeniom przestępczością na tle seksualnym i ochronie małoletnich (w brzmieniu obowiązującym od 15 lutego 2024 roku)</w:t>
      </w:r>
      <w:r w:rsidR="00E4282D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a ich niewypełnienie jest </w:t>
      </w:r>
      <w:r w:rsidR="00302DF0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zagrożone </w:t>
      </w:r>
      <w:r w:rsidR="002A0480"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odpowiedzialnością karną.</w:t>
      </w:r>
    </w:p>
    <w:p w14:paraId="33D4C13E" w14:textId="2FED8D40" w:rsidR="00BF53B5" w:rsidRPr="00033499" w:rsidRDefault="00E4282D" w:rsidP="0003349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Szczegółowe informacje o procedurze uzyskania informacji z Krajowego Rejestru Karnego znajdują się na stronie internetowej: </w:t>
      </w:r>
      <w:hyperlink r:id="rId6" w:history="1">
        <w:r w:rsidRPr="00033499">
          <w:rPr>
            <w:rStyle w:val="Hipercze"/>
            <w:rFonts w:ascii="Times New Roman" w:eastAsia="Times New Roman" w:hAnsi="Times New Roman" w:cs="Times New Roman"/>
            <w:kern w:val="0"/>
            <w:sz w:val="24"/>
            <w:szCs w:val="24"/>
            <w:lang w:eastAsia="pl-PL"/>
            <w14:ligatures w14:val="none"/>
          </w:rPr>
          <w:t>https://www.gov.pl/web/gov/uzyskaj-zaswiadczenie-z-krajowego-rejestru-karnego</w:t>
        </w:r>
      </w:hyperlink>
      <w:r w:rsidRPr="0003349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C4B9B96" w14:textId="4622EA3F" w:rsidR="00CE4295" w:rsidRPr="00033499" w:rsidRDefault="00302DF0" w:rsidP="000334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3499">
        <w:rPr>
          <w:rFonts w:ascii="Times New Roman" w:hAnsi="Times New Roman" w:cs="Times New Roman"/>
          <w:sz w:val="24"/>
          <w:szCs w:val="24"/>
        </w:rPr>
        <w:t>*</w:t>
      </w:r>
      <w:r w:rsidR="00C84371" w:rsidRPr="00033499">
        <w:rPr>
          <w:rFonts w:ascii="Times New Roman" w:hAnsi="Times New Roman" w:cs="Times New Roman"/>
          <w:sz w:val="24"/>
          <w:szCs w:val="24"/>
        </w:rPr>
        <w:t>Zaznaczyć właściwe</w:t>
      </w:r>
    </w:p>
    <w:sectPr w:rsidR="00CE4295" w:rsidRPr="00033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00D22"/>
    <w:multiLevelType w:val="hybridMultilevel"/>
    <w:tmpl w:val="0068DF46"/>
    <w:lvl w:ilvl="0" w:tplc="367474B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C0BB4"/>
    <w:multiLevelType w:val="hybridMultilevel"/>
    <w:tmpl w:val="2E46B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13D72"/>
    <w:multiLevelType w:val="hybridMultilevel"/>
    <w:tmpl w:val="45622B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559865">
    <w:abstractNumId w:val="1"/>
  </w:num>
  <w:num w:numId="2" w16cid:durableId="2974160">
    <w:abstractNumId w:val="2"/>
  </w:num>
  <w:num w:numId="3" w16cid:durableId="1609776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691"/>
    <w:rsid w:val="00004D7C"/>
    <w:rsid w:val="000237CB"/>
    <w:rsid w:val="00033499"/>
    <w:rsid w:val="00035FE8"/>
    <w:rsid w:val="000B73E5"/>
    <w:rsid w:val="001F1691"/>
    <w:rsid w:val="001F2007"/>
    <w:rsid w:val="00265EC7"/>
    <w:rsid w:val="002A0480"/>
    <w:rsid w:val="002E5E94"/>
    <w:rsid w:val="00302DF0"/>
    <w:rsid w:val="00337ACB"/>
    <w:rsid w:val="00351381"/>
    <w:rsid w:val="004F2606"/>
    <w:rsid w:val="005B510B"/>
    <w:rsid w:val="005D4DA8"/>
    <w:rsid w:val="006A0367"/>
    <w:rsid w:val="00785AE3"/>
    <w:rsid w:val="0081663C"/>
    <w:rsid w:val="00A67368"/>
    <w:rsid w:val="00BF53B5"/>
    <w:rsid w:val="00C717D1"/>
    <w:rsid w:val="00C84371"/>
    <w:rsid w:val="00CD485B"/>
    <w:rsid w:val="00CE4295"/>
    <w:rsid w:val="00D64505"/>
    <w:rsid w:val="00DB5578"/>
    <w:rsid w:val="00DD6077"/>
    <w:rsid w:val="00E4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C37D"/>
  <w15:chartTrackingRefBased/>
  <w15:docId w15:val="{24351D6D-F46A-4D77-BD34-3341D95D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F16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6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6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16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169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F53B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F53B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2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4282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D645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0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4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5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2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6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10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ov/uzyskaj-zaswiadczenie-z-krajowego-rejestru-karneg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F2B0A-DAD2-4DFF-881D-05E67D822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SWKS</dc:creator>
  <cp:keywords/>
  <dc:description/>
  <cp:lastModifiedBy>Waldemar Pytel</cp:lastModifiedBy>
  <cp:revision>2</cp:revision>
  <dcterms:created xsi:type="dcterms:W3CDTF">2024-12-03T19:29:00Z</dcterms:created>
  <dcterms:modified xsi:type="dcterms:W3CDTF">2024-12-03T19:29:00Z</dcterms:modified>
</cp:coreProperties>
</file>